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47BE5EAA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CC7477">
        <w:rPr>
          <w:rFonts w:ascii="Calibri" w:eastAsia="Calibri" w:hAnsi="Calibri" w:cs="Calibri"/>
          <w:b/>
          <w:color w:val="FF0000"/>
          <w:sz w:val="28"/>
          <w:szCs w:val="28"/>
        </w:rPr>
        <w:t>1</w:t>
      </w:r>
    </w:p>
    <w:p w14:paraId="297FC5AA" w14:textId="43FFA343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>Request for Proposal 2</w:t>
      </w:r>
      <w:r w:rsidR="00D20230">
        <w:rPr>
          <w:rFonts w:ascii="Calibri" w:eastAsia="Calibri" w:hAnsi="Calibri" w:cs="Calibri"/>
          <w:b/>
          <w:sz w:val="36"/>
          <w:szCs w:val="36"/>
        </w:rPr>
        <w:t>6-84058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43081691" w14:textId="390B17BC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The Indiana Department of </w:t>
      </w:r>
      <w:r w:rsidR="00CC7477">
        <w:rPr>
          <w:rFonts w:ascii="Calibri" w:eastAsia="Calibri" w:hAnsi="Calibri" w:cs="Calibri"/>
          <w:b/>
          <w:sz w:val="28"/>
          <w:szCs w:val="28"/>
        </w:rPr>
        <w:t>Corrections</w:t>
      </w: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1D4537DC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49AC269D" w:rsidR="00E4153C" w:rsidRDefault="00CC747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Textiles, Fabric, Twill, Jersey Knit</w:t>
      </w:r>
    </w:p>
    <w:p w14:paraId="6141BAA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31A1970B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F2C51B2" w14:textId="494F2991" w:rsidR="00E4153C" w:rsidRPr="00523917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523917">
        <w:rPr>
          <w:rFonts w:ascii="Calibri" w:eastAsia="Calibri" w:hAnsi="Calibri" w:cs="Calibri"/>
          <w:b/>
          <w:sz w:val="28"/>
          <w:szCs w:val="28"/>
        </w:rPr>
        <w:t>Submission Due Date and Time:</w:t>
      </w:r>
    </w:p>
    <w:p w14:paraId="0246E532" w14:textId="7F9CF2B3" w:rsidR="00E4153C" w:rsidRPr="00523917" w:rsidRDefault="00CC747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December</w:t>
      </w:r>
      <w:r w:rsidR="00523917" w:rsidRPr="00523917">
        <w:rPr>
          <w:rFonts w:ascii="Calibri" w:eastAsia="Calibri" w:hAnsi="Calibri" w:cs="Calibri"/>
          <w:b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11</w:t>
      </w:r>
      <w:r w:rsidR="00523917" w:rsidRPr="00523917">
        <w:rPr>
          <w:rFonts w:ascii="Calibri" w:eastAsia="Calibri" w:hAnsi="Calibri" w:cs="Calibri"/>
          <w:b/>
          <w:sz w:val="28"/>
          <w:szCs w:val="28"/>
        </w:rPr>
        <w:t>, 202</w:t>
      </w:r>
      <w:r w:rsidR="00F032EF">
        <w:rPr>
          <w:rFonts w:ascii="Calibri" w:eastAsia="Calibri" w:hAnsi="Calibri" w:cs="Calibri"/>
          <w:b/>
          <w:sz w:val="28"/>
          <w:szCs w:val="28"/>
        </w:rPr>
        <w:t>5</w:t>
      </w:r>
      <w:r w:rsidR="00523917" w:rsidRPr="00523917">
        <w:rPr>
          <w:rFonts w:ascii="Calibri" w:eastAsia="Calibri" w:hAnsi="Calibri" w:cs="Calibri"/>
          <w:b/>
          <w:sz w:val="28"/>
          <w:szCs w:val="28"/>
        </w:rPr>
        <w:t xml:space="preserve"> @ 3:00PM ET</w:t>
      </w:r>
    </w:p>
    <w:p w14:paraId="74D3663C" w14:textId="77777777" w:rsidR="00E4153C" w:rsidRPr="006113F5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624EAAC7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1DAADE9" w14:textId="77777777" w:rsidR="00F032EF" w:rsidRDefault="00F032EF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8369B2D" w14:textId="77777777" w:rsidR="00F032EF" w:rsidRDefault="00F032EF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48DE57E5" w14:textId="77777777" w:rsidR="00F032EF" w:rsidRDefault="00F032EF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EFA7A7E" w14:textId="4B9138A5" w:rsidR="00E4153C" w:rsidRDefault="00CC747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Christina Garcia</w:t>
      </w:r>
      <w:r w:rsidR="00523917">
        <w:rPr>
          <w:rFonts w:ascii="Calibri" w:eastAsia="Calibri" w:hAnsi="Calibri" w:cs="Calibri"/>
          <w:sz w:val="22"/>
          <w:szCs w:val="22"/>
        </w:rPr>
        <w:t xml:space="preserve">, </w:t>
      </w:r>
      <w:r w:rsidR="00F032EF">
        <w:rPr>
          <w:rFonts w:ascii="Calibri" w:eastAsia="Calibri" w:hAnsi="Calibri" w:cs="Calibri"/>
          <w:sz w:val="22"/>
          <w:szCs w:val="22"/>
        </w:rPr>
        <w:t>Procurement Consultant</w:t>
      </w:r>
    </w:p>
    <w:p w14:paraId="6A3A2AAF" w14:textId="1C8D12B0" w:rsidR="00E4153C" w:rsidRDefault="00CC747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cgarcia</w:t>
      </w:r>
      <w:r w:rsidR="00523917">
        <w:rPr>
          <w:rFonts w:ascii="Calibri" w:eastAsia="Calibri" w:hAnsi="Calibri" w:cs="Calibri"/>
          <w:sz w:val="22"/>
          <w:szCs w:val="22"/>
        </w:rPr>
        <w:t>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4A098A48" w14:textId="77777777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lastRenderedPageBreak/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3A8A14F" w14:textId="7D3311B4" w:rsidR="00EB5DD9" w:rsidRDefault="00EB5DD9" w:rsidP="000D6663">
      <w:pPr>
        <w:rPr>
          <w:rFonts w:ascii="Calibri" w:eastAsia="Calibri" w:hAnsi="Calibri" w:cs="Calibri"/>
          <w:sz w:val="22"/>
          <w:szCs w:val="22"/>
        </w:rPr>
      </w:pPr>
    </w:p>
    <w:p w14:paraId="756AD24D" w14:textId="4BC67976" w:rsidR="00896AFC" w:rsidRPr="00896AFC" w:rsidRDefault="00EB5DD9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 w:rsidRPr="00C5536F">
        <w:rPr>
          <w:rFonts w:ascii="Arial" w:hAnsi="Arial" w:cs="Arial"/>
          <w:b/>
          <w:sz w:val="26"/>
          <w:szCs w:val="26"/>
        </w:rPr>
        <w:t xml:space="preserve">The following edits have been made to </w:t>
      </w:r>
      <w:r w:rsidR="00CC7477">
        <w:rPr>
          <w:rFonts w:ascii="Arial" w:hAnsi="Arial" w:cs="Arial"/>
          <w:b/>
          <w:sz w:val="26"/>
          <w:szCs w:val="26"/>
        </w:rPr>
        <w:t xml:space="preserve">Negotiated Bid </w:t>
      </w:r>
      <w:proofErr w:type="gramStart"/>
      <w:r w:rsidR="00CC7477">
        <w:rPr>
          <w:rFonts w:ascii="Arial" w:hAnsi="Arial" w:cs="Arial"/>
          <w:b/>
          <w:sz w:val="26"/>
          <w:szCs w:val="26"/>
        </w:rPr>
        <w:t>Document</w:t>
      </w:r>
      <w:r w:rsidRPr="00C5536F">
        <w:rPr>
          <w:rFonts w:ascii="Arial" w:hAnsi="Arial" w:cs="Arial"/>
          <w:b/>
          <w:sz w:val="26"/>
          <w:szCs w:val="26"/>
        </w:rPr>
        <w:t xml:space="preserve"> :</w:t>
      </w:r>
      <w:proofErr w:type="gramEnd"/>
    </w:p>
    <w:p w14:paraId="605492E7" w14:textId="77777777" w:rsidR="00CC7477" w:rsidRDefault="00CC7477" w:rsidP="00CC7477">
      <w:pPr>
        <w:pStyle w:val="Heading2"/>
        <w:numPr>
          <w:ilvl w:val="0"/>
          <w:numId w:val="9"/>
        </w:numPr>
        <w:spacing w:before="0"/>
        <w:rPr>
          <w:rFonts w:asciiTheme="minorHAnsi" w:hAnsiTheme="minorHAnsi" w:cstheme="minorHAnsi"/>
          <w:bCs/>
          <w:sz w:val="24"/>
          <w:szCs w:val="24"/>
        </w:rPr>
      </w:pPr>
      <w:bookmarkStart w:id="0" w:name="_Toc48624412"/>
      <w:bookmarkStart w:id="1" w:name="_Toc116465297"/>
      <w:bookmarkStart w:id="2" w:name="_Toc136935127"/>
      <w:r w:rsidRPr="00AD5369">
        <w:rPr>
          <w:rFonts w:asciiTheme="minorHAnsi" w:hAnsiTheme="minorHAnsi" w:cstheme="minorHAnsi"/>
          <w:sz w:val="24"/>
          <w:szCs w:val="24"/>
        </w:rPr>
        <w:t>1.5</w:t>
      </w:r>
      <w:r w:rsidRPr="00AD5369">
        <w:rPr>
          <w:rFonts w:asciiTheme="minorHAnsi" w:hAnsiTheme="minorHAnsi" w:cstheme="minorHAnsi"/>
          <w:sz w:val="24"/>
          <w:szCs w:val="24"/>
        </w:rPr>
        <w:tab/>
      </w:r>
      <w:r w:rsidRPr="00AD5369">
        <w:rPr>
          <w:rFonts w:asciiTheme="minorHAnsi" w:hAnsiTheme="minorHAnsi" w:cstheme="minorHAnsi"/>
          <w:bCs/>
          <w:sz w:val="24"/>
          <w:szCs w:val="24"/>
        </w:rPr>
        <w:t>Negotiated Bid Outline</w:t>
      </w:r>
      <w:bookmarkEnd w:id="0"/>
      <w:bookmarkEnd w:id="1"/>
      <w:bookmarkEnd w:id="2"/>
    </w:p>
    <w:p w14:paraId="184505F8" w14:textId="7E9158AF" w:rsidR="00CC7477" w:rsidRPr="00CC7477" w:rsidRDefault="00CC7477" w:rsidP="00CC7477">
      <w:pPr>
        <w:rPr>
          <w:rFonts w:asciiTheme="minorHAnsi" w:hAnsiTheme="minorHAnsi" w:cstheme="minorHAnsi"/>
        </w:rPr>
      </w:pPr>
      <w:r w:rsidRPr="00CC7477">
        <w:rPr>
          <w:rFonts w:asciiTheme="minorHAnsi" w:hAnsiTheme="minorHAnsi" w:cstheme="minorHAnsi"/>
        </w:rPr>
        <w:t>The following attachments have been added:</w:t>
      </w:r>
    </w:p>
    <w:p w14:paraId="1F0DC707" w14:textId="77777777" w:rsidR="00CC7477" w:rsidRPr="00CC7477" w:rsidRDefault="00CC7477" w:rsidP="00CC7477"/>
    <w:p w14:paraId="798A370C" w14:textId="4ABE7E0A" w:rsidR="00B918F3" w:rsidRDefault="00CC7477" w:rsidP="00B918F3">
      <w:pPr>
        <w:rPr>
          <w:rFonts w:ascii="Calibri" w:eastAsia="Calibri" w:hAnsi="Calibri" w:cs="Calibri"/>
          <w:sz w:val="22"/>
          <w:szCs w:val="22"/>
        </w:rPr>
      </w:pPr>
      <w:r w:rsidRPr="00CC7477">
        <w:rPr>
          <w:rFonts w:ascii="Calibri" w:eastAsia="Calibri" w:hAnsi="Calibri" w:cs="Calibri"/>
          <w:sz w:val="22"/>
          <w:szCs w:val="22"/>
        </w:rPr>
        <w:drawing>
          <wp:inline distT="0" distB="0" distL="0" distR="0" wp14:anchorId="08F63581" wp14:editId="117433BC">
            <wp:extent cx="5075360" cy="2758679"/>
            <wp:effectExtent l="0" t="0" r="0" b="3810"/>
            <wp:docPr id="587209323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209323" name="Picture 1" descr="Tabl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75360" cy="2758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1720F" w14:textId="77777777" w:rsidR="00CC7477" w:rsidRDefault="00CC7477" w:rsidP="00B918F3">
      <w:pPr>
        <w:rPr>
          <w:rFonts w:ascii="Calibri" w:eastAsia="Calibri" w:hAnsi="Calibri" w:cs="Calibri"/>
          <w:sz w:val="22"/>
          <w:szCs w:val="22"/>
        </w:rPr>
      </w:pPr>
    </w:p>
    <w:p w14:paraId="2290C2D5" w14:textId="77777777" w:rsidR="00CC7477" w:rsidRPr="00AD5369" w:rsidRDefault="00CC7477" w:rsidP="00CC7477">
      <w:pPr>
        <w:pStyle w:val="Heading2"/>
        <w:spacing w:before="0"/>
        <w:rPr>
          <w:rFonts w:asciiTheme="minorHAnsi" w:hAnsiTheme="minorHAnsi" w:cstheme="minorHAnsi"/>
          <w:sz w:val="24"/>
          <w:szCs w:val="24"/>
        </w:rPr>
      </w:pPr>
      <w:bookmarkStart w:id="3" w:name="_Toc48624429"/>
      <w:bookmarkStart w:id="4" w:name="_Toc116465314"/>
      <w:bookmarkStart w:id="5" w:name="_Toc136935144"/>
      <w:r w:rsidRPr="00AD5369">
        <w:rPr>
          <w:rFonts w:asciiTheme="minorHAnsi" w:hAnsiTheme="minorHAnsi" w:cstheme="minorHAnsi"/>
          <w:sz w:val="24"/>
          <w:szCs w:val="24"/>
        </w:rPr>
        <w:t>1.22</w:t>
      </w:r>
      <w:r w:rsidRPr="00AD5369">
        <w:rPr>
          <w:rFonts w:asciiTheme="minorHAnsi" w:hAnsiTheme="minorHAnsi" w:cstheme="minorHAnsi"/>
          <w:sz w:val="24"/>
          <w:szCs w:val="24"/>
        </w:rPr>
        <w:tab/>
      </w:r>
      <w:r w:rsidRPr="00AD5369">
        <w:rPr>
          <w:rFonts w:asciiTheme="minorHAnsi" w:hAnsiTheme="minorHAnsi" w:cstheme="minorHAnsi"/>
          <w:bCs/>
          <w:sz w:val="24"/>
          <w:szCs w:val="24"/>
        </w:rPr>
        <w:t>Summary of Milestones</w:t>
      </w:r>
      <w:bookmarkEnd w:id="3"/>
      <w:bookmarkEnd w:id="4"/>
      <w:bookmarkEnd w:id="5"/>
    </w:p>
    <w:p w14:paraId="139DAA08" w14:textId="3478F3D4" w:rsidR="00CC7477" w:rsidRPr="00B918F3" w:rsidRDefault="00CC7477" w:rsidP="00B918F3">
      <w:pPr>
        <w:rPr>
          <w:rFonts w:ascii="Calibri" w:eastAsia="Calibri" w:hAnsi="Calibri" w:cs="Calibri"/>
          <w:sz w:val="22"/>
          <w:szCs w:val="22"/>
        </w:rPr>
      </w:pPr>
      <w:r w:rsidRPr="00CC7477">
        <w:rPr>
          <w:rFonts w:ascii="Calibri" w:eastAsia="Calibri" w:hAnsi="Calibri" w:cs="Calibri"/>
          <w:sz w:val="22"/>
          <w:szCs w:val="22"/>
        </w:rPr>
        <w:drawing>
          <wp:inline distT="0" distB="0" distL="0" distR="0" wp14:anchorId="1F2EED80" wp14:editId="288621D2">
            <wp:extent cx="4991533" cy="1714649"/>
            <wp:effectExtent l="0" t="0" r="0" b="0"/>
            <wp:docPr id="638374749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8374749" name="Picture 1" descr="Table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91533" cy="1714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BC009D" w14:textId="77777777" w:rsidR="00B918F3" w:rsidRPr="00B918F3" w:rsidRDefault="00B918F3" w:rsidP="00B918F3">
      <w:pPr>
        <w:ind w:left="720"/>
        <w:rPr>
          <w:rFonts w:ascii="Calibri" w:eastAsia="Calibri" w:hAnsi="Calibri" w:cs="Calibri"/>
          <w:sz w:val="22"/>
          <w:szCs w:val="22"/>
        </w:rPr>
      </w:pPr>
    </w:p>
    <w:p w14:paraId="50041C82" w14:textId="77777777" w:rsidR="00CB78F5" w:rsidRDefault="00CB78F5" w:rsidP="00896AFC">
      <w:pPr>
        <w:rPr>
          <w:rFonts w:ascii="Calibri" w:eastAsia="Calibri" w:hAnsi="Calibri" w:cs="Calibri"/>
          <w:sz w:val="22"/>
          <w:szCs w:val="22"/>
        </w:rPr>
      </w:pPr>
    </w:p>
    <w:p w14:paraId="17DD575F" w14:textId="4EA21A0F" w:rsidR="00592AD2" w:rsidRPr="00A97BC6" w:rsidRDefault="00592AD2" w:rsidP="00A97BC6">
      <w:pPr>
        <w:rPr>
          <w:rFonts w:ascii="Arial" w:hAnsi="Arial" w:cs="Arial"/>
          <w:bCs/>
          <w:sz w:val="22"/>
          <w:szCs w:val="22"/>
        </w:rPr>
      </w:pPr>
    </w:p>
    <w:sectPr w:rsidR="00592AD2" w:rsidRPr="00A97BC6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F9F3F" w14:textId="77777777" w:rsidR="00F60EDA" w:rsidRDefault="00F60EDA">
      <w:r>
        <w:separator/>
      </w:r>
    </w:p>
  </w:endnote>
  <w:endnote w:type="continuationSeparator" w:id="0">
    <w:p w14:paraId="1A98F710" w14:textId="77777777" w:rsidR="00F60EDA" w:rsidRDefault="00F6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3314" w14:textId="6E6F925F" w:rsidR="00E4153C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B9071" w14:textId="77777777" w:rsidR="00F60EDA" w:rsidRDefault="00F60EDA">
      <w:r>
        <w:separator/>
      </w:r>
    </w:p>
  </w:footnote>
  <w:footnote w:type="continuationSeparator" w:id="0">
    <w:p w14:paraId="4B29AD25" w14:textId="77777777" w:rsidR="00F60EDA" w:rsidRDefault="00F6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9E0951"/>
    <w:multiLevelType w:val="multilevel"/>
    <w:tmpl w:val="3D36B6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4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3"/>
  </w:num>
  <w:num w:numId="11" w16cid:durableId="708455997">
    <w:abstractNumId w:val="0"/>
  </w:num>
  <w:num w:numId="12" w16cid:durableId="585766205">
    <w:abstractNumId w:val="16"/>
  </w:num>
  <w:num w:numId="13" w16cid:durableId="1639409982">
    <w:abstractNumId w:val="7"/>
  </w:num>
  <w:num w:numId="14" w16cid:durableId="1475492149">
    <w:abstractNumId w:val="15"/>
  </w:num>
  <w:num w:numId="15" w16cid:durableId="357701296">
    <w:abstractNumId w:val="3"/>
  </w:num>
  <w:num w:numId="16" w16cid:durableId="539439011">
    <w:abstractNumId w:val="9"/>
  </w:num>
  <w:num w:numId="17" w16cid:durableId="17771704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D6663"/>
    <w:rsid w:val="00276316"/>
    <w:rsid w:val="00332384"/>
    <w:rsid w:val="00523917"/>
    <w:rsid w:val="00526468"/>
    <w:rsid w:val="005533AC"/>
    <w:rsid w:val="00560C42"/>
    <w:rsid w:val="00592AD2"/>
    <w:rsid w:val="006113F5"/>
    <w:rsid w:val="00611AD6"/>
    <w:rsid w:val="006A09FD"/>
    <w:rsid w:val="007C40C9"/>
    <w:rsid w:val="00816F48"/>
    <w:rsid w:val="00896AFC"/>
    <w:rsid w:val="009B748F"/>
    <w:rsid w:val="00A7206A"/>
    <w:rsid w:val="00A766CD"/>
    <w:rsid w:val="00A97BC6"/>
    <w:rsid w:val="00B5288D"/>
    <w:rsid w:val="00B918F3"/>
    <w:rsid w:val="00BF0BB4"/>
    <w:rsid w:val="00CB78F5"/>
    <w:rsid w:val="00CC7477"/>
    <w:rsid w:val="00D20230"/>
    <w:rsid w:val="00D91EA7"/>
    <w:rsid w:val="00DD3C0B"/>
    <w:rsid w:val="00E4153C"/>
    <w:rsid w:val="00EB5DD9"/>
    <w:rsid w:val="00F032EF"/>
    <w:rsid w:val="00F51531"/>
    <w:rsid w:val="00F60EDA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114</Words>
  <Characters>655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Garcia, Christina</cp:lastModifiedBy>
  <cp:revision>5</cp:revision>
  <cp:lastPrinted>2025-01-29T16:21:00Z</cp:lastPrinted>
  <dcterms:created xsi:type="dcterms:W3CDTF">2025-01-29T16:21:00Z</dcterms:created>
  <dcterms:modified xsi:type="dcterms:W3CDTF">2025-11-25T12:39:00Z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